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ABC6" w14:textId="1BC4F8D8" w:rsidR="004A4CE9" w:rsidRPr="006E4650" w:rsidRDefault="004A4CE9" w:rsidP="004A4CE9">
      <w:pPr>
        <w:jc w:val="center"/>
        <w:rPr>
          <w:b/>
          <w:bCs/>
          <w:caps/>
          <w:sz w:val="24"/>
          <w:szCs w:val="24"/>
          <w:u w:val="single"/>
        </w:rPr>
      </w:pPr>
      <w:r w:rsidRPr="006E4650">
        <w:rPr>
          <w:b/>
          <w:bCs/>
          <w:caps/>
          <w:sz w:val="24"/>
          <w:szCs w:val="24"/>
          <w:u w:val="single"/>
        </w:rPr>
        <w:t>AGREEMENT to Receive Automated Reminders About My Pro</w:t>
      </w:r>
      <w:r w:rsidR="0062335E" w:rsidRPr="006E4650">
        <w:rPr>
          <w:b/>
          <w:bCs/>
          <w:caps/>
          <w:sz w:val="24"/>
          <w:szCs w:val="24"/>
          <w:u w:val="single"/>
        </w:rPr>
        <w:t xml:space="preserve">bate </w:t>
      </w:r>
      <w:r w:rsidRPr="006E4650">
        <w:rPr>
          <w:b/>
          <w:bCs/>
          <w:caps/>
          <w:sz w:val="24"/>
          <w:szCs w:val="24"/>
          <w:u w:val="single"/>
        </w:rPr>
        <w:t>Case</w:t>
      </w:r>
    </w:p>
    <w:p w14:paraId="47E79D47" w14:textId="38C71F56" w:rsidR="004A4CE9" w:rsidRDefault="004A4CE9" w:rsidP="004A4CE9">
      <w:pPr>
        <w:spacing w:after="0"/>
        <w:jc w:val="both"/>
      </w:pPr>
      <w:r>
        <w:t xml:space="preserve">The Second Judicial District Court (“Court”) provides automated reminders for upcoming </w:t>
      </w:r>
      <w:r w:rsidR="0062335E">
        <w:t>deadlines and milestones in Probate cases</w:t>
      </w:r>
      <w:r>
        <w:t xml:space="preserve">. This automated service is provided as a courtesy and may be modified or discontinued at any time.  While this is a reliable service, there is the possibility of technical or human error. Therefore, please remember to check your court paperwork for any upcoming hearing dates and times as well as for newly filed documents. The Court is not responsible for the non-delivery or late receipt of texts messages.  </w:t>
      </w:r>
    </w:p>
    <w:p w14:paraId="4A09FE0F" w14:textId="4CB22EAF" w:rsidR="006E4650" w:rsidRDefault="006E4650" w:rsidP="004A4CE9">
      <w:pPr>
        <w:spacing w:after="0"/>
        <w:jc w:val="both"/>
      </w:pPr>
    </w:p>
    <w:p w14:paraId="3BFE3935" w14:textId="77777777" w:rsidR="006E4650" w:rsidRDefault="006E4650" w:rsidP="004A4CE9">
      <w:pPr>
        <w:spacing w:after="0"/>
        <w:jc w:val="both"/>
      </w:pPr>
    </w:p>
    <w:p w14:paraId="1B89782C" w14:textId="0B6FA3D3" w:rsidR="004A4CE9" w:rsidRPr="006E4650" w:rsidRDefault="004A4CE9" w:rsidP="006E4650">
      <w:pPr>
        <w:spacing w:after="0"/>
        <w:jc w:val="center"/>
        <w:rPr>
          <w:b/>
          <w:bCs/>
          <w:sz w:val="24"/>
          <w:szCs w:val="24"/>
          <w:u w:val="single"/>
        </w:rPr>
      </w:pPr>
      <w:r w:rsidRPr="006E4650">
        <w:rPr>
          <w:b/>
          <w:bCs/>
          <w:sz w:val="24"/>
          <w:szCs w:val="24"/>
          <w:u w:val="single"/>
        </w:rPr>
        <w:t>ACKNOWLEDGMENT</w:t>
      </w:r>
    </w:p>
    <w:p w14:paraId="54EC8BAD" w14:textId="77777777" w:rsidR="006E4650" w:rsidRPr="004A4CE9" w:rsidRDefault="006E4650" w:rsidP="006E4650">
      <w:pPr>
        <w:spacing w:after="0"/>
        <w:jc w:val="center"/>
        <w:rPr>
          <w:b/>
          <w:bCs/>
        </w:rPr>
      </w:pPr>
    </w:p>
    <w:p w14:paraId="03D3FF7D" w14:textId="3B3137B0" w:rsidR="004A4CE9" w:rsidRDefault="004A4CE9" w:rsidP="004E1AD0">
      <w:pPr>
        <w:spacing w:after="0" w:line="240" w:lineRule="auto"/>
        <w:jc w:val="both"/>
      </w:pPr>
      <w:r>
        <w:t>By enrolling in this automated reminder service, I _________________________________</w:t>
      </w:r>
      <w:r w:rsidR="004E1AD0">
        <w:t>__</w:t>
      </w:r>
      <w:r>
        <w:t xml:space="preserve"> authorize the</w:t>
      </w:r>
      <w:r w:rsidRPr="00F81C42">
        <w:t xml:space="preserve"> </w:t>
      </w:r>
      <w:r>
        <w:t>Second Judicial</w:t>
      </w:r>
    </w:p>
    <w:p w14:paraId="76FD072B" w14:textId="27C33201" w:rsidR="004A4CE9" w:rsidRDefault="004A4CE9" w:rsidP="004A4CE9">
      <w:pPr>
        <w:jc w:val="both"/>
      </w:pPr>
      <w:r>
        <w:t xml:space="preserve"> </w:t>
      </w:r>
      <w:r>
        <w:tab/>
      </w:r>
      <w:r>
        <w:tab/>
      </w:r>
      <w:r>
        <w:tab/>
      </w:r>
      <w:r>
        <w:tab/>
      </w:r>
      <w:r>
        <w:tab/>
      </w:r>
      <w:r>
        <w:tab/>
      </w:r>
      <w:r>
        <w:tab/>
        <w:t xml:space="preserve">          (</w:t>
      </w:r>
      <w:r w:rsidR="007E011A">
        <w:t>Print</w:t>
      </w:r>
      <w:r>
        <w:t xml:space="preserve"> name) </w:t>
      </w:r>
    </w:p>
    <w:p w14:paraId="6408F5A1" w14:textId="3A3C5D84" w:rsidR="004A4CE9" w:rsidRDefault="004A4CE9" w:rsidP="004E1AD0">
      <w:pPr>
        <w:spacing w:after="0" w:line="240" w:lineRule="auto"/>
        <w:jc w:val="both"/>
      </w:pPr>
      <w:r>
        <w:t>District Court to collect and use my personal cell</w:t>
      </w:r>
      <w:r w:rsidR="004E1AD0">
        <w:t xml:space="preserve"> __________________________</w:t>
      </w:r>
      <w:r w:rsidR="00184571">
        <w:t>__</w:t>
      </w:r>
      <w:r w:rsidR="004E1AD0">
        <w:t xml:space="preserve"> </w:t>
      </w:r>
      <w:r>
        <w:t>to</w:t>
      </w:r>
      <w:r w:rsidRPr="00F81C42">
        <w:t xml:space="preserve"> </w:t>
      </w:r>
      <w:r>
        <w:t>send automated text reminders</w:t>
      </w:r>
    </w:p>
    <w:p w14:paraId="46C408D0" w14:textId="650770BD" w:rsidR="004A4CE9" w:rsidRDefault="004A4CE9" w:rsidP="004A4CE9">
      <w:pPr>
        <w:spacing w:after="0"/>
        <w:ind w:left="1440"/>
        <w:jc w:val="both"/>
      </w:pPr>
      <w:r>
        <w:t xml:space="preserve">         </w:t>
      </w:r>
      <w:r>
        <w:tab/>
      </w:r>
      <w:r>
        <w:tab/>
      </w:r>
      <w:r>
        <w:tab/>
        <w:t xml:space="preserve">                   </w:t>
      </w:r>
      <w:r w:rsidR="00184571">
        <w:t xml:space="preserve"> </w:t>
      </w:r>
      <w:r w:rsidR="004E1AD0">
        <w:t xml:space="preserve"> </w:t>
      </w:r>
      <w:r>
        <w:t>(</w:t>
      </w:r>
      <w:r w:rsidR="007E011A">
        <w:t>Insert</w:t>
      </w:r>
      <w:r>
        <w:t xml:space="preserve"> cell phone number)  </w:t>
      </w:r>
    </w:p>
    <w:p w14:paraId="6992FFE8" w14:textId="0E65ABDE" w:rsidR="004A4CE9" w:rsidRDefault="00184571" w:rsidP="004A4CE9">
      <w:pPr>
        <w:spacing w:after="0"/>
        <w:jc w:val="both"/>
      </w:pPr>
      <w:r>
        <w:t xml:space="preserve">about </w:t>
      </w:r>
      <w:r w:rsidR="004A4CE9">
        <w:t xml:space="preserve">my </w:t>
      </w:r>
      <w:r w:rsidR="0062335E">
        <w:t>Probate case</w:t>
      </w:r>
      <w:r w:rsidR="004A4CE9">
        <w:t xml:space="preserve">. I understand this cell phone number is not kept confidential.  I understand that the service may be discontinued by me or the Court at any time.  I understand the service is provided free of charge by the Court and that standard text message charges by my carrier may apply. This service provides notice only and cannot be used to transmit information of any kind to the court.  </w:t>
      </w:r>
    </w:p>
    <w:p w14:paraId="6D7F1E51" w14:textId="40BAEBE2" w:rsidR="00430874" w:rsidRDefault="00430874" w:rsidP="004A4CE9">
      <w:pPr>
        <w:spacing w:after="0"/>
        <w:jc w:val="both"/>
      </w:pPr>
    </w:p>
    <w:p w14:paraId="5DF80AA7" w14:textId="49F8D98F" w:rsidR="00430874" w:rsidRDefault="00430874" w:rsidP="004A4CE9">
      <w:pPr>
        <w:spacing w:after="0"/>
        <w:jc w:val="both"/>
      </w:pPr>
      <w:r>
        <w:t>Address</w:t>
      </w:r>
      <w:r w:rsidR="00764381">
        <w:t>:</w:t>
      </w:r>
      <w:r>
        <w:t xml:space="preserve"> ___________________________________________________________________________________________</w:t>
      </w:r>
    </w:p>
    <w:p w14:paraId="27888B7D" w14:textId="6EB3AFAA" w:rsidR="003B4730" w:rsidRDefault="00764381" w:rsidP="004A4CE9">
      <w:pPr>
        <w:spacing w:after="0"/>
        <w:jc w:val="both"/>
      </w:pPr>
      <w:r>
        <w:tab/>
      </w:r>
      <w:r>
        <w:tab/>
        <w:t>(Street)</w:t>
      </w:r>
      <w:r>
        <w:tab/>
      </w:r>
      <w:r>
        <w:tab/>
      </w:r>
      <w:r>
        <w:tab/>
      </w:r>
      <w:r>
        <w:tab/>
      </w:r>
      <w:r>
        <w:tab/>
        <w:t>(City)</w:t>
      </w:r>
      <w:r>
        <w:tab/>
      </w:r>
      <w:r>
        <w:tab/>
      </w:r>
      <w:r>
        <w:tab/>
        <w:t>(State)</w:t>
      </w:r>
      <w:r>
        <w:tab/>
      </w:r>
      <w:r>
        <w:tab/>
      </w:r>
      <w:r>
        <w:tab/>
        <w:t>(</w:t>
      </w:r>
      <w:r w:rsidR="007E011A">
        <w:t>Zip code</w:t>
      </w:r>
      <w:r>
        <w:t>)</w:t>
      </w:r>
    </w:p>
    <w:p w14:paraId="47705A25" w14:textId="6B029111" w:rsidR="004A4CE9" w:rsidRDefault="004A4CE9" w:rsidP="004A4CE9">
      <w:pPr>
        <w:spacing w:after="0"/>
      </w:pPr>
    </w:p>
    <w:p w14:paraId="5C841E67" w14:textId="77777777" w:rsidR="00764381" w:rsidRDefault="00764381" w:rsidP="004A4CE9">
      <w:pPr>
        <w:spacing w:after="0"/>
      </w:pPr>
    </w:p>
    <w:p w14:paraId="3C3F28BD" w14:textId="77777777" w:rsidR="004A4CE9" w:rsidRDefault="004A4CE9" w:rsidP="004A4CE9">
      <w:pPr>
        <w:spacing w:after="0" w:line="240" w:lineRule="auto"/>
      </w:pPr>
      <w:r>
        <w:t>_________________________________________</w:t>
      </w:r>
      <w:r>
        <w:tab/>
      </w:r>
      <w:r>
        <w:tab/>
      </w:r>
      <w:r>
        <w:tab/>
        <w:t>__________________________</w:t>
      </w:r>
    </w:p>
    <w:p w14:paraId="297AE8E7" w14:textId="5FC7C752" w:rsidR="00770D91" w:rsidRPr="001A598D" w:rsidRDefault="004A4CE9" w:rsidP="001A598D">
      <w:pPr>
        <w:spacing w:line="240" w:lineRule="auto"/>
      </w:pPr>
      <w:r>
        <w:t>Signature</w:t>
      </w:r>
      <w:r>
        <w:tab/>
      </w:r>
      <w:r>
        <w:tab/>
      </w:r>
      <w:r>
        <w:tab/>
      </w:r>
      <w:r>
        <w:tab/>
      </w:r>
      <w:r>
        <w:tab/>
      </w:r>
      <w:r>
        <w:tab/>
      </w:r>
      <w:r>
        <w:tab/>
      </w:r>
      <w:r>
        <w:tab/>
        <w:t>Date</w:t>
      </w:r>
    </w:p>
    <w:sectPr w:rsidR="00770D91" w:rsidRPr="001A598D" w:rsidSect="004A4C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E9"/>
    <w:rsid w:val="00184571"/>
    <w:rsid w:val="001A598D"/>
    <w:rsid w:val="003B4730"/>
    <w:rsid w:val="00430874"/>
    <w:rsid w:val="00460A8E"/>
    <w:rsid w:val="00493CA0"/>
    <w:rsid w:val="004A4CE9"/>
    <w:rsid w:val="004E1AD0"/>
    <w:rsid w:val="0062335E"/>
    <w:rsid w:val="006E4650"/>
    <w:rsid w:val="00764381"/>
    <w:rsid w:val="007E011A"/>
    <w:rsid w:val="009A48F9"/>
    <w:rsid w:val="00A23EA6"/>
    <w:rsid w:val="00A65192"/>
    <w:rsid w:val="00AB2A44"/>
    <w:rsid w:val="00AB6FE6"/>
    <w:rsid w:val="00FE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77C6"/>
  <w15:chartTrackingRefBased/>
  <w15:docId w15:val="{FC1E0E96-84DA-47A7-B1B8-B325F724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2nd Judicial District Court</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Monica</dc:creator>
  <cp:keywords/>
  <dc:description/>
  <cp:lastModifiedBy>Shields, Trevor</cp:lastModifiedBy>
  <cp:revision>9</cp:revision>
  <cp:lastPrinted>2020-02-21T18:13:00Z</cp:lastPrinted>
  <dcterms:created xsi:type="dcterms:W3CDTF">2021-06-30T15:30:00Z</dcterms:created>
  <dcterms:modified xsi:type="dcterms:W3CDTF">2022-02-01T16:35:00Z</dcterms:modified>
</cp:coreProperties>
</file>